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148" w:rsidRDefault="0071577C">
      <w:pPr>
        <w:ind w:firstLine="708"/>
        <w:rPr>
          <w:b/>
          <w:bCs/>
          <w:sz w:val="26"/>
        </w:rPr>
      </w:pPr>
      <w:r>
        <w:rPr>
          <w:b/>
          <w:bCs/>
          <w:sz w:val="26"/>
          <w:lang w:val="fr-FR"/>
        </w:rPr>
        <w:t>MUNICIPIUL DEJ</w:t>
      </w:r>
      <w:r w:rsidR="00740148">
        <w:rPr>
          <w:b/>
          <w:bCs/>
          <w:sz w:val="26"/>
        </w:rPr>
        <w:tab/>
      </w:r>
      <w:r w:rsidR="00740148">
        <w:rPr>
          <w:b/>
          <w:bCs/>
          <w:sz w:val="26"/>
        </w:rPr>
        <w:tab/>
      </w:r>
      <w:r w:rsidR="00740148">
        <w:rPr>
          <w:b/>
          <w:bCs/>
          <w:sz w:val="26"/>
        </w:rPr>
        <w:tab/>
      </w:r>
      <w:r w:rsidR="00740148">
        <w:rPr>
          <w:b/>
          <w:bCs/>
          <w:sz w:val="26"/>
        </w:rPr>
        <w:tab/>
      </w:r>
      <w:r>
        <w:rPr>
          <w:b/>
          <w:bCs/>
          <w:sz w:val="26"/>
        </w:rPr>
        <w:t xml:space="preserve">                    </w:t>
      </w:r>
      <w:r w:rsidR="00E66C8F">
        <w:rPr>
          <w:b/>
          <w:bCs/>
          <w:sz w:val="26"/>
        </w:rPr>
        <w:t xml:space="preserve">  </w:t>
      </w:r>
      <w:r w:rsidR="00740148">
        <w:rPr>
          <w:b/>
          <w:bCs/>
          <w:sz w:val="26"/>
        </w:rPr>
        <w:t>AVIZAT</w:t>
      </w:r>
    </w:p>
    <w:p w:rsidR="003D69C3" w:rsidRDefault="00740148">
      <w:pPr>
        <w:ind w:firstLine="708"/>
        <w:rPr>
          <w:sz w:val="26"/>
        </w:rPr>
      </w:pPr>
      <w:r>
        <w:rPr>
          <w:sz w:val="26"/>
        </w:rPr>
        <w:t>DIRECŢIA ECONOMICĂ</w:t>
      </w:r>
    </w:p>
    <w:p w:rsidR="00740148" w:rsidRDefault="00683EBC">
      <w:pPr>
        <w:ind w:firstLine="708"/>
        <w:rPr>
          <w:sz w:val="26"/>
        </w:rPr>
      </w:pPr>
      <w:r>
        <w:rPr>
          <w:sz w:val="26"/>
        </w:rPr>
        <w:t>BIROUL</w:t>
      </w:r>
      <w:r w:rsidR="009A2FC9">
        <w:rPr>
          <w:sz w:val="26"/>
        </w:rPr>
        <w:t xml:space="preserve"> </w:t>
      </w:r>
      <w:r w:rsidR="003D69C3">
        <w:rPr>
          <w:sz w:val="26"/>
        </w:rPr>
        <w:t xml:space="preserve"> IMPO</w:t>
      </w:r>
      <w:r w:rsidR="00C77944">
        <w:rPr>
          <w:sz w:val="26"/>
        </w:rPr>
        <w:t>Z</w:t>
      </w:r>
      <w:r w:rsidR="003D69C3">
        <w:rPr>
          <w:sz w:val="26"/>
        </w:rPr>
        <w:t xml:space="preserve">ITE ŞI TAXE </w:t>
      </w:r>
      <w:r w:rsidR="00C77944">
        <w:rPr>
          <w:sz w:val="26"/>
        </w:rPr>
        <w:t>P.</w:t>
      </w:r>
      <w:r>
        <w:rPr>
          <w:sz w:val="26"/>
        </w:rPr>
        <w:t>F</w:t>
      </w:r>
      <w:r w:rsidR="00C77944">
        <w:rPr>
          <w:sz w:val="26"/>
        </w:rPr>
        <w:t>.</w:t>
      </w:r>
      <w:r w:rsidR="00740148">
        <w:rPr>
          <w:sz w:val="26"/>
        </w:rPr>
        <w:tab/>
      </w:r>
      <w:r w:rsidR="00740148">
        <w:rPr>
          <w:sz w:val="26"/>
        </w:rPr>
        <w:tab/>
      </w:r>
      <w:r w:rsidR="00740148">
        <w:rPr>
          <w:sz w:val="26"/>
        </w:rPr>
        <w:tab/>
      </w:r>
      <w:r w:rsidR="00740148">
        <w:rPr>
          <w:sz w:val="26"/>
        </w:rPr>
        <w:tab/>
        <w:t>PRIMAR</w:t>
      </w:r>
    </w:p>
    <w:p w:rsidR="00657E8A" w:rsidRDefault="00A23D14" w:rsidP="00023CE8">
      <w:pPr>
        <w:ind w:firstLine="708"/>
        <w:rPr>
          <w:sz w:val="26"/>
        </w:rPr>
      </w:pPr>
      <w:r>
        <w:rPr>
          <w:sz w:val="26"/>
        </w:rPr>
        <w:t xml:space="preserve"> </w:t>
      </w:r>
      <w:r w:rsidR="00740148">
        <w:rPr>
          <w:sz w:val="26"/>
        </w:rPr>
        <w:t>NR</w:t>
      </w:r>
      <w:r w:rsidR="000811E2">
        <w:rPr>
          <w:sz w:val="26"/>
        </w:rPr>
        <w:t xml:space="preserve"> </w:t>
      </w:r>
      <w:r w:rsidR="002A51E6">
        <w:rPr>
          <w:sz w:val="26"/>
        </w:rPr>
        <w:t>1</w:t>
      </w:r>
      <w:r w:rsidR="00E973D6">
        <w:rPr>
          <w:sz w:val="26"/>
        </w:rPr>
        <w:t>2460</w:t>
      </w:r>
      <w:r w:rsidR="00683EBC">
        <w:rPr>
          <w:sz w:val="26"/>
        </w:rPr>
        <w:t xml:space="preserve"> </w:t>
      </w:r>
      <w:r w:rsidR="0069146F">
        <w:rPr>
          <w:sz w:val="26"/>
        </w:rPr>
        <w:t xml:space="preserve">din </w:t>
      </w:r>
      <w:r w:rsidR="002A51E6">
        <w:rPr>
          <w:sz w:val="26"/>
        </w:rPr>
        <w:t>1</w:t>
      </w:r>
      <w:r w:rsidR="00E973D6">
        <w:rPr>
          <w:sz w:val="26"/>
        </w:rPr>
        <w:t>4</w:t>
      </w:r>
      <w:r w:rsidR="001F6FC2">
        <w:rPr>
          <w:sz w:val="26"/>
        </w:rPr>
        <w:t>.</w:t>
      </w:r>
      <w:r w:rsidR="002A51E6">
        <w:rPr>
          <w:sz w:val="26"/>
        </w:rPr>
        <w:t>0</w:t>
      </w:r>
      <w:r w:rsidR="00E973D6">
        <w:rPr>
          <w:sz w:val="26"/>
        </w:rPr>
        <w:t>5</w:t>
      </w:r>
      <w:r w:rsidR="001F6FC2">
        <w:rPr>
          <w:sz w:val="26"/>
        </w:rPr>
        <w:t>.201</w:t>
      </w:r>
      <w:r w:rsidR="00E973D6">
        <w:rPr>
          <w:sz w:val="26"/>
        </w:rPr>
        <w:t>8</w:t>
      </w:r>
    </w:p>
    <w:p w:rsidR="00740148" w:rsidRDefault="00740148" w:rsidP="00023CE8">
      <w:pPr>
        <w:ind w:firstLine="708"/>
        <w:rPr>
          <w:sz w:val="26"/>
        </w:rPr>
      </w:pPr>
      <w:r>
        <w:rPr>
          <w:sz w:val="26"/>
        </w:rPr>
        <w:t xml:space="preserve">   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</w:t>
      </w:r>
      <w:r w:rsidR="00657E8A">
        <w:rPr>
          <w:sz w:val="26"/>
        </w:rPr>
        <w:tab/>
      </w:r>
      <w:r w:rsidR="00657E8A">
        <w:rPr>
          <w:sz w:val="26"/>
        </w:rPr>
        <w:tab/>
      </w:r>
      <w:r w:rsidR="00657E8A">
        <w:rPr>
          <w:sz w:val="26"/>
        </w:rPr>
        <w:tab/>
      </w:r>
      <w:r w:rsidR="00657E8A">
        <w:rPr>
          <w:sz w:val="26"/>
        </w:rPr>
        <w:tab/>
      </w:r>
      <w:r w:rsidR="001F6FC2">
        <w:rPr>
          <w:sz w:val="26"/>
        </w:rPr>
        <w:t xml:space="preserve">     </w:t>
      </w:r>
      <w:r w:rsidR="0069146F">
        <w:rPr>
          <w:sz w:val="26"/>
        </w:rPr>
        <w:t>MORAR COSTAN</w:t>
      </w:r>
    </w:p>
    <w:p w:rsidR="00657E8A" w:rsidRDefault="00657E8A" w:rsidP="00023CE8">
      <w:pPr>
        <w:ind w:firstLine="708"/>
        <w:rPr>
          <w:sz w:val="26"/>
        </w:rPr>
      </w:pPr>
    </w:p>
    <w:p w:rsidR="00A61D78" w:rsidRDefault="00A61D78" w:rsidP="00023CE8">
      <w:pPr>
        <w:ind w:firstLine="708"/>
        <w:rPr>
          <w:sz w:val="26"/>
        </w:rPr>
      </w:pPr>
    </w:p>
    <w:p w:rsidR="00A61D78" w:rsidRDefault="00A61D78" w:rsidP="00023CE8">
      <w:pPr>
        <w:ind w:firstLine="708"/>
        <w:rPr>
          <w:sz w:val="26"/>
        </w:rPr>
      </w:pPr>
    </w:p>
    <w:p w:rsidR="0069146F" w:rsidRDefault="0069146F" w:rsidP="00023CE8">
      <w:pPr>
        <w:ind w:firstLine="708"/>
        <w:rPr>
          <w:sz w:val="26"/>
        </w:rPr>
      </w:pPr>
    </w:p>
    <w:p w:rsidR="00740148" w:rsidRPr="00130208" w:rsidRDefault="00740148" w:rsidP="00023CE8">
      <w:pPr>
        <w:pStyle w:val="Titlu1"/>
        <w:rPr>
          <w:sz w:val="28"/>
          <w:szCs w:val="28"/>
        </w:rPr>
      </w:pPr>
      <w:r w:rsidRPr="00130208">
        <w:rPr>
          <w:sz w:val="28"/>
          <w:szCs w:val="28"/>
        </w:rPr>
        <w:t>R A P O R T</w:t>
      </w:r>
    </w:p>
    <w:p w:rsidR="00B869D5" w:rsidRPr="00B869D5" w:rsidRDefault="00740148" w:rsidP="00B869D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al </w:t>
      </w:r>
      <w:proofErr w:type="spellStart"/>
      <w:r>
        <w:rPr>
          <w:b/>
          <w:bCs/>
          <w:sz w:val="28"/>
        </w:rPr>
        <w:t>Direcţiei</w:t>
      </w:r>
      <w:proofErr w:type="spellEnd"/>
      <w:r>
        <w:rPr>
          <w:b/>
          <w:bCs/>
          <w:sz w:val="28"/>
        </w:rPr>
        <w:t xml:space="preserve"> Economice </w:t>
      </w:r>
      <w:r w:rsidR="00B869D5">
        <w:rPr>
          <w:b/>
          <w:bCs/>
          <w:sz w:val="28"/>
        </w:rPr>
        <w:t xml:space="preserve"> </w:t>
      </w:r>
      <w:r w:rsidR="00B869D5" w:rsidRPr="00B869D5">
        <w:rPr>
          <w:b/>
          <w:bCs/>
          <w:sz w:val="28"/>
        </w:rPr>
        <w:t xml:space="preserve">privind aprobarea scutirii de la plata majorărilor de întârziere </w:t>
      </w:r>
      <w:proofErr w:type="spellStart"/>
      <w:r w:rsidR="00B869D5" w:rsidRPr="00B869D5">
        <w:rPr>
          <w:b/>
          <w:bCs/>
          <w:sz w:val="28"/>
        </w:rPr>
        <w:t>şi</w:t>
      </w:r>
      <w:proofErr w:type="spellEnd"/>
      <w:r w:rsidR="00B869D5" w:rsidRPr="00B869D5">
        <w:rPr>
          <w:b/>
          <w:bCs/>
          <w:sz w:val="28"/>
        </w:rPr>
        <w:t xml:space="preserve"> </w:t>
      </w:r>
      <w:proofErr w:type="spellStart"/>
      <w:r w:rsidR="00B869D5" w:rsidRPr="00B869D5">
        <w:rPr>
          <w:b/>
          <w:bCs/>
          <w:sz w:val="28"/>
        </w:rPr>
        <w:t>penalităţilor</w:t>
      </w:r>
      <w:proofErr w:type="spellEnd"/>
      <w:r w:rsidR="00B869D5" w:rsidRPr="00B869D5">
        <w:rPr>
          <w:b/>
          <w:bCs/>
          <w:sz w:val="28"/>
        </w:rPr>
        <w:t xml:space="preserve"> aferente </w:t>
      </w:r>
      <w:proofErr w:type="spellStart"/>
      <w:r w:rsidR="00B869D5" w:rsidRPr="00B869D5">
        <w:rPr>
          <w:b/>
          <w:bCs/>
          <w:sz w:val="28"/>
        </w:rPr>
        <w:t>obligaţiilor</w:t>
      </w:r>
      <w:proofErr w:type="spellEnd"/>
      <w:r w:rsidR="00B869D5" w:rsidRPr="00B869D5">
        <w:rPr>
          <w:b/>
          <w:bCs/>
          <w:sz w:val="28"/>
        </w:rPr>
        <w:t xml:space="preserve"> bugetare constând în impozite </w:t>
      </w:r>
      <w:proofErr w:type="spellStart"/>
      <w:r w:rsidR="00B869D5" w:rsidRPr="00B869D5">
        <w:rPr>
          <w:b/>
          <w:bCs/>
          <w:sz w:val="28"/>
        </w:rPr>
        <w:t>şi</w:t>
      </w:r>
      <w:proofErr w:type="spellEnd"/>
      <w:r w:rsidR="00B869D5" w:rsidRPr="00B869D5">
        <w:rPr>
          <w:b/>
          <w:bCs/>
          <w:sz w:val="28"/>
        </w:rPr>
        <w:t xml:space="preserve"> taxe locale, </w:t>
      </w:r>
      <w:proofErr w:type="spellStart"/>
      <w:r w:rsidR="00B869D5" w:rsidRPr="00B869D5">
        <w:rPr>
          <w:b/>
          <w:bCs/>
          <w:sz w:val="28"/>
        </w:rPr>
        <w:t>redevenţe</w:t>
      </w:r>
      <w:proofErr w:type="spellEnd"/>
      <w:r w:rsidR="00B869D5" w:rsidRPr="00B869D5">
        <w:rPr>
          <w:b/>
          <w:bCs/>
          <w:sz w:val="28"/>
        </w:rPr>
        <w:t xml:space="preserve">, chirii </w:t>
      </w:r>
      <w:proofErr w:type="spellStart"/>
      <w:r w:rsidR="00B869D5" w:rsidRPr="00B869D5">
        <w:rPr>
          <w:b/>
          <w:bCs/>
          <w:sz w:val="28"/>
        </w:rPr>
        <w:t>şi</w:t>
      </w:r>
      <w:proofErr w:type="spellEnd"/>
      <w:r w:rsidR="00B869D5" w:rsidRPr="00B869D5">
        <w:rPr>
          <w:b/>
          <w:bCs/>
          <w:sz w:val="28"/>
        </w:rPr>
        <w:t xml:space="preserve"> alte venituri datorate bugetului local de către persoanele fizice de pe raza administrativ-teritorială a</w:t>
      </w:r>
    </w:p>
    <w:p w:rsidR="00130208" w:rsidRDefault="00B869D5" w:rsidP="00B869D5">
      <w:pPr>
        <w:jc w:val="center"/>
        <w:rPr>
          <w:b/>
          <w:bCs/>
          <w:sz w:val="28"/>
        </w:rPr>
      </w:pPr>
      <w:r w:rsidRPr="00B869D5">
        <w:rPr>
          <w:b/>
          <w:bCs/>
          <w:sz w:val="28"/>
        </w:rPr>
        <w:t>municipiului DEJ</w:t>
      </w:r>
      <w:r w:rsidR="00130208">
        <w:rPr>
          <w:b/>
          <w:bCs/>
          <w:sz w:val="28"/>
        </w:rPr>
        <w:t xml:space="preserve"> </w:t>
      </w:r>
      <w:r w:rsidR="009A2FC9">
        <w:rPr>
          <w:b/>
          <w:bCs/>
          <w:sz w:val="28"/>
        </w:rPr>
        <w:t xml:space="preserve"> </w:t>
      </w:r>
    </w:p>
    <w:p w:rsidR="00E17F00" w:rsidRDefault="00E17F00" w:rsidP="00E17F00">
      <w:pPr>
        <w:jc w:val="center"/>
      </w:pPr>
    </w:p>
    <w:p w:rsidR="00E17F00" w:rsidRDefault="00D972A4" w:rsidP="00BA63C8">
      <w:pPr>
        <w:jc w:val="center"/>
      </w:pPr>
      <w:r>
        <w:t>Având in vedere :</w:t>
      </w:r>
    </w:p>
    <w:p w:rsidR="00E17F00" w:rsidRDefault="00E17F00" w:rsidP="00E17F00">
      <w:pPr>
        <w:jc w:val="center"/>
      </w:pPr>
    </w:p>
    <w:p w:rsidR="00E17F00" w:rsidRDefault="00E17F00" w:rsidP="00E17F00">
      <w:pPr>
        <w:jc w:val="center"/>
      </w:pPr>
    </w:p>
    <w:p w:rsidR="00D972A4" w:rsidRDefault="00E17F00" w:rsidP="00E17F00">
      <w:pPr>
        <w:ind w:firstLine="708"/>
        <w:jc w:val="both"/>
      </w:pPr>
      <w:r>
        <w:t>-</w:t>
      </w:r>
      <w:r w:rsidRPr="00E17F00">
        <w:t xml:space="preserve"> </w:t>
      </w:r>
      <w:r w:rsidR="00BA63C8">
        <w:t>solicitările</w:t>
      </w:r>
      <w:r w:rsidRPr="00E46EA9">
        <w:t xml:space="preserve"> </w:t>
      </w:r>
      <w:r w:rsidR="00B869D5">
        <w:t>unor contribuabili</w:t>
      </w:r>
      <w:r w:rsidRPr="00E46EA9">
        <w:t xml:space="preserve"> pe raza administrativ-teritorială a municipiului Dej</w:t>
      </w:r>
      <w:r w:rsidR="00BA63C8">
        <w:t xml:space="preserve"> </w:t>
      </w:r>
      <w:proofErr w:type="spellStart"/>
      <w:r w:rsidR="00BA63C8">
        <w:t>şi</w:t>
      </w:r>
      <w:proofErr w:type="spellEnd"/>
      <w:r w:rsidR="00BA63C8">
        <w:t xml:space="preserve"> care </w:t>
      </w:r>
      <w:r w:rsidR="00E973D6">
        <w:t xml:space="preserve">nu au </w:t>
      </w:r>
      <w:proofErr w:type="spellStart"/>
      <w:r w:rsidR="00E973D6">
        <w:t>reuşit</w:t>
      </w:r>
      <w:proofErr w:type="spellEnd"/>
      <w:r w:rsidR="00E973D6">
        <w:t xml:space="preserve"> să achite</w:t>
      </w:r>
      <w:r w:rsidR="00BA63C8">
        <w:t xml:space="preserve"> </w:t>
      </w:r>
      <w:proofErr w:type="spellStart"/>
      <w:r w:rsidR="00BA63C8" w:rsidRPr="00E46EA9">
        <w:t>obligaţiile</w:t>
      </w:r>
      <w:proofErr w:type="spellEnd"/>
      <w:r w:rsidR="00BA63C8" w:rsidRPr="00E46EA9">
        <w:t xml:space="preserve"> principale constând în impozite </w:t>
      </w:r>
      <w:proofErr w:type="spellStart"/>
      <w:r w:rsidR="00BA63C8" w:rsidRPr="00E46EA9">
        <w:t>şi</w:t>
      </w:r>
      <w:proofErr w:type="spellEnd"/>
      <w:r w:rsidR="00BA63C8" w:rsidRPr="00E46EA9">
        <w:t xml:space="preserve"> taxe locale, chirii, </w:t>
      </w:r>
      <w:proofErr w:type="spellStart"/>
      <w:r w:rsidR="00BA63C8" w:rsidRPr="00E46EA9">
        <w:t>redevenţe</w:t>
      </w:r>
      <w:proofErr w:type="spellEnd"/>
      <w:r w:rsidR="00BA63C8" w:rsidRPr="00E46EA9">
        <w:t xml:space="preserve"> </w:t>
      </w:r>
      <w:proofErr w:type="spellStart"/>
      <w:r w:rsidR="00BA63C8" w:rsidRPr="00E46EA9">
        <w:t>şi</w:t>
      </w:r>
      <w:proofErr w:type="spellEnd"/>
      <w:r w:rsidR="00BA63C8" w:rsidRPr="00E46EA9">
        <w:t xml:space="preserve"> alte </w:t>
      </w:r>
      <w:proofErr w:type="spellStart"/>
      <w:r w:rsidR="00BA63C8" w:rsidRPr="00E46EA9">
        <w:t>obligaţii</w:t>
      </w:r>
      <w:proofErr w:type="spellEnd"/>
      <w:r w:rsidR="00BA63C8" w:rsidRPr="00E46EA9">
        <w:t xml:space="preserve"> datorate bugetului local</w:t>
      </w:r>
      <w:r w:rsidR="00BA63C8">
        <w:t>,</w:t>
      </w:r>
    </w:p>
    <w:p w:rsidR="00130208" w:rsidRDefault="00E17F00" w:rsidP="00E17F00">
      <w:pPr>
        <w:jc w:val="both"/>
      </w:pPr>
      <w:r>
        <w:tab/>
      </w:r>
      <w:r w:rsidR="00130208">
        <w:t>- prevederile art.</w:t>
      </w:r>
      <w:r w:rsidR="00A9316F">
        <w:t xml:space="preserve"> 185</w:t>
      </w:r>
      <w:r w:rsidR="00130208">
        <w:t xml:space="preserve"> alin (1)</w:t>
      </w:r>
      <w:r w:rsidR="00A9316F">
        <w:t>lit. b, alin(6) si (7) Legea 207/2015</w:t>
      </w:r>
      <w:r w:rsidR="00130208">
        <w:t xml:space="preserve"> privind Codul de procedură fiscală, </w:t>
      </w:r>
    </w:p>
    <w:p w:rsidR="0070313C" w:rsidRDefault="0070313C" w:rsidP="00E17F00">
      <w:pPr>
        <w:jc w:val="both"/>
      </w:pPr>
    </w:p>
    <w:p w:rsidR="0070313C" w:rsidRPr="0070313C" w:rsidRDefault="00E17F00" w:rsidP="00E17F00">
      <w:pPr>
        <w:jc w:val="both"/>
        <w:rPr>
          <w:color w:val="001133"/>
        </w:rPr>
      </w:pPr>
      <w:r>
        <w:tab/>
      </w:r>
      <w:r w:rsidR="0070313C">
        <w:t xml:space="preserve">-prevederile  Legii nr. 52/2003 privind </w:t>
      </w:r>
      <w:proofErr w:type="spellStart"/>
      <w:r w:rsidR="0070313C">
        <w:t>transparenţa</w:t>
      </w:r>
      <w:proofErr w:type="spellEnd"/>
      <w:r w:rsidR="0070313C">
        <w:t xml:space="preserve"> decizională în </w:t>
      </w:r>
      <w:proofErr w:type="spellStart"/>
      <w:r w:rsidR="0070313C">
        <w:t>administraţia</w:t>
      </w:r>
      <w:proofErr w:type="spellEnd"/>
      <w:r w:rsidR="0070313C">
        <w:t xml:space="preserve"> publică </w:t>
      </w:r>
      <w:r w:rsidR="0070313C">
        <w:rPr>
          <w:lang w:val="en-US"/>
        </w:rPr>
        <w:t>;</w:t>
      </w:r>
    </w:p>
    <w:p w:rsidR="00D972A4" w:rsidRDefault="0070313C" w:rsidP="00E17F00">
      <w:pPr>
        <w:jc w:val="both"/>
      </w:pPr>
      <w:r>
        <w:t xml:space="preserve"> </w:t>
      </w:r>
    </w:p>
    <w:p w:rsidR="00D972A4" w:rsidRDefault="00E17F00" w:rsidP="00E17F00">
      <w:pPr>
        <w:jc w:val="both"/>
      </w:pPr>
      <w:r>
        <w:rPr>
          <w:color w:val="001133"/>
        </w:rPr>
        <w:t xml:space="preserve">            </w:t>
      </w:r>
      <w:r w:rsidR="00D972A4">
        <w:rPr>
          <w:color w:val="001133"/>
        </w:rPr>
        <w:t xml:space="preserve">   </w:t>
      </w:r>
      <w:r w:rsidR="00D972A4">
        <w:t xml:space="preserve">Potrivit competentelor conferite de prevederile art. </w:t>
      </w:r>
      <w:r w:rsidR="0020388D">
        <w:t>36</w:t>
      </w:r>
      <w:r w:rsidR="001452F9">
        <w:t xml:space="preserve"> </w:t>
      </w:r>
      <w:r w:rsidR="0070313C">
        <w:t xml:space="preserve">, 39 </w:t>
      </w:r>
      <w:proofErr w:type="spellStart"/>
      <w:r w:rsidR="0070313C">
        <w:t>şi</w:t>
      </w:r>
      <w:proofErr w:type="spellEnd"/>
      <w:r w:rsidR="0070313C">
        <w:t xml:space="preserve"> 45</w:t>
      </w:r>
      <w:r w:rsidR="00D972A4">
        <w:t xml:space="preserve"> din Legea  nr. 215/2001 privind </w:t>
      </w:r>
      <w:proofErr w:type="spellStart"/>
      <w:r w:rsidR="00D972A4">
        <w:t>administraţia</w:t>
      </w:r>
      <w:proofErr w:type="spellEnd"/>
      <w:r w:rsidR="00D972A4">
        <w:t xml:space="preserve"> publica </w:t>
      </w:r>
      <w:r w:rsidR="0020388D">
        <w:t>,</w:t>
      </w:r>
      <w:proofErr w:type="spellStart"/>
      <w:r w:rsidR="0020388D">
        <w:t>republicată</w:t>
      </w:r>
      <w:r w:rsidR="00D972A4">
        <w:t>,</w:t>
      </w:r>
      <w:r w:rsidR="0070313C">
        <w:t>cu</w:t>
      </w:r>
      <w:proofErr w:type="spellEnd"/>
      <w:r w:rsidR="0070313C">
        <w:t xml:space="preserve"> modificările </w:t>
      </w:r>
      <w:proofErr w:type="spellStart"/>
      <w:r w:rsidR="0070313C">
        <w:t>şi</w:t>
      </w:r>
      <w:proofErr w:type="spellEnd"/>
      <w:r w:rsidR="0070313C">
        <w:t xml:space="preserve"> completările ulterioare</w:t>
      </w:r>
      <w:r w:rsidR="0070313C">
        <w:rPr>
          <w:lang w:val="en-US"/>
        </w:rPr>
        <w:t>;</w:t>
      </w:r>
    </w:p>
    <w:p w:rsidR="0070313C" w:rsidRPr="0070313C" w:rsidRDefault="0070313C" w:rsidP="00E17F00">
      <w:pPr>
        <w:jc w:val="both"/>
      </w:pPr>
    </w:p>
    <w:p w:rsidR="009A2FC9" w:rsidRDefault="00D972A4" w:rsidP="00B869D5">
      <w:pPr>
        <w:ind w:left="283" w:firstLine="708"/>
        <w:jc w:val="both"/>
        <w:rPr>
          <w:b/>
          <w:bCs/>
          <w:sz w:val="28"/>
        </w:rPr>
      </w:pPr>
      <w:r w:rsidRPr="0070313C">
        <w:rPr>
          <w:b/>
        </w:rPr>
        <w:t xml:space="preserve">Propunem </w:t>
      </w:r>
      <w:r w:rsidR="00C77944">
        <w:rPr>
          <w:b/>
        </w:rPr>
        <w:t>C</w:t>
      </w:r>
      <w:r w:rsidRPr="0070313C">
        <w:rPr>
          <w:b/>
        </w:rPr>
        <w:t xml:space="preserve">onsiliului </w:t>
      </w:r>
      <w:r w:rsidR="00C77944">
        <w:rPr>
          <w:b/>
        </w:rPr>
        <w:t>L</w:t>
      </w:r>
      <w:r w:rsidRPr="0070313C">
        <w:rPr>
          <w:b/>
        </w:rPr>
        <w:t>ocal</w:t>
      </w:r>
      <w:r w:rsidR="00C77944">
        <w:rPr>
          <w:b/>
        </w:rPr>
        <w:t>,</w:t>
      </w:r>
      <w:r w:rsidRPr="0070313C">
        <w:rPr>
          <w:b/>
        </w:rPr>
        <w:t xml:space="preserve"> aprobarea</w:t>
      </w:r>
      <w:r w:rsidR="00C9290B">
        <w:rPr>
          <w:b/>
        </w:rPr>
        <w:t xml:space="preserve"> </w:t>
      </w:r>
      <w:r>
        <w:t xml:space="preserve"> </w:t>
      </w:r>
      <w:r w:rsidR="0070313C">
        <w:rPr>
          <w:b/>
        </w:rPr>
        <w:t xml:space="preserve">PROCEDURII </w:t>
      </w:r>
      <w:r w:rsidR="00B869D5">
        <w:rPr>
          <w:b/>
          <w:bCs/>
          <w:sz w:val="28"/>
        </w:rPr>
        <w:t xml:space="preserve">  </w:t>
      </w:r>
      <w:r w:rsidR="00B869D5" w:rsidRPr="00B869D5">
        <w:rPr>
          <w:b/>
          <w:bCs/>
          <w:sz w:val="28"/>
        </w:rPr>
        <w:t xml:space="preserve">privind aprobarea scutirii de la plata majorărilor de întârziere </w:t>
      </w:r>
      <w:proofErr w:type="spellStart"/>
      <w:r w:rsidR="00B869D5" w:rsidRPr="00B869D5">
        <w:rPr>
          <w:b/>
          <w:bCs/>
          <w:sz w:val="28"/>
        </w:rPr>
        <w:t>şi</w:t>
      </w:r>
      <w:proofErr w:type="spellEnd"/>
      <w:r w:rsidR="00B869D5" w:rsidRPr="00B869D5">
        <w:rPr>
          <w:b/>
          <w:bCs/>
          <w:sz w:val="28"/>
        </w:rPr>
        <w:t xml:space="preserve"> </w:t>
      </w:r>
      <w:proofErr w:type="spellStart"/>
      <w:r w:rsidR="00B869D5" w:rsidRPr="00B869D5">
        <w:rPr>
          <w:b/>
          <w:bCs/>
          <w:sz w:val="28"/>
        </w:rPr>
        <w:t>penalităţilor</w:t>
      </w:r>
      <w:proofErr w:type="spellEnd"/>
      <w:r w:rsidR="00B869D5" w:rsidRPr="00B869D5">
        <w:rPr>
          <w:b/>
          <w:bCs/>
          <w:sz w:val="28"/>
        </w:rPr>
        <w:t xml:space="preserve"> aferente </w:t>
      </w:r>
      <w:proofErr w:type="spellStart"/>
      <w:r w:rsidR="00B869D5" w:rsidRPr="00B869D5">
        <w:rPr>
          <w:b/>
          <w:bCs/>
          <w:sz w:val="28"/>
        </w:rPr>
        <w:t>obligaţiilor</w:t>
      </w:r>
      <w:proofErr w:type="spellEnd"/>
      <w:r w:rsidR="00B869D5" w:rsidRPr="00B869D5">
        <w:rPr>
          <w:b/>
          <w:bCs/>
          <w:sz w:val="28"/>
        </w:rPr>
        <w:t xml:space="preserve"> bugetare constând în impozite </w:t>
      </w:r>
      <w:proofErr w:type="spellStart"/>
      <w:r w:rsidR="00B869D5" w:rsidRPr="00B869D5">
        <w:rPr>
          <w:b/>
          <w:bCs/>
          <w:sz w:val="28"/>
        </w:rPr>
        <w:t>şi</w:t>
      </w:r>
      <w:proofErr w:type="spellEnd"/>
      <w:r w:rsidR="00B869D5" w:rsidRPr="00B869D5">
        <w:rPr>
          <w:b/>
          <w:bCs/>
          <w:sz w:val="28"/>
        </w:rPr>
        <w:t xml:space="preserve"> taxe locale, </w:t>
      </w:r>
      <w:proofErr w:type="spellStart"/>
      <w:r w:rsidR="00B869D5" w:rsidRPr="00B869D5">
        <w:rPr>
          <w:b/>
          <w:bCs/>
          <w:sz w:val="28"/>
        </w:rPr>
        <w:t>redevenţe</w:t>
      </w:r>
      <w:proofErr w:type="spellEnd"/>
      <w:r w:rsidR="00B869D5" w:rsidRPr="00B869D5">
        <w:rPr>
          <w:b/>
          <w:bCs/>
          <w:sz w:val="28"/>
        </w:rPr>
        <w:t xml:space="preserve">, chirii </w:t>
      </w:r>
      <w:proofErr w:type="spellStart"/>
      <w:r w:rsidR="00B869D5" w:rsidRPr="00B869D5">
        <w:rPr>
          <w:b/>
          <w:bCs/>
          <w:sz w:val="28"/>
        </w:rPr>
        <w:t>şi</w:t>
      </w:r>
      <w:proofErr w:type="spellEnd"/>
      <w:r w:rsidR="00B869D5" w:rsidRPr="00B869D5">
        <w:rPr>
          <w:b/>
          <w:bCs/>
          <w:sz w:val="28"/>
        </w:rPr>
        <w:t xml:space="preserve"> alte venituri datorate bugetului local de către persoanele fizice de pe raza administrativ-teritorială a</w:t>
      </w:r>
      <w:r w:rsidR="00362A6C">
        <w:rPr>
          <w:b/>
          <w:bCs/>
          <w:sz w:val="28"/>
        </w:rPr>
        <w:t xml:space="preserve"> </w:t>
      </w:r>
      <w:r w:rsidR="00B869D5" w:rsidRPr="00B869D5">
        <w:rPr>
          <w:b/>
          <w:bCs/>
          <w:sz w:val="28"/>
        </w:rPr>
        <w:t>municipiului DEJ</w:t>
      </w:r>
    </w:p>
    <w:p w:rsidR="009A2FC9" w:rsidRDefault="009A2FC9" w:rsidP="009A2FC9">
      <w:pPr>
        <w:jc w:val="center"/>
        <w:rPr>
          <w:b/>
          <w:bCs/>
          <w:sz w:val="28"/>
        </w:rPr>
      </w:pPr>
    </w:p>
    <w:p w:rsidR="00D972A4" w:rsidRPr="00A131E8" w:rsidRDefault="009A2FC9" w:rsidP="009A2FC9">
      <w:pPr>
        <w:jc w:val="center"/>
      </w:pPr>
      <w:r>
        <w:rPr>
          <w:b/>
          <w:bCs/>
          <w:sz w:val="28"/>
        </w:rPr>
        <w:t xml:space="preserve"> </w:t>
      </w:r>
    </w:p>
    <w:p w:rsidR="00D972A4" w:rsidRDefault="00223887" w:rsidP="00223887">
      <w:pPr>
        <w:pStyle w:val="Indentcorptext2"/>
        <w:spacing w:line="240" w:lineRule="auto"/>
        <w:ind w:firstLine="278"/>
      </w:pPr>
      <w:r>
        <w:t xml:space="preserve">             </w:t>
      </w:r>
      <w:r w:rsidR="00D972A4" w:rsidRPr="006277D2">
        <w:t>Cu ducerea la îndeplinirea a prevederilor prezentei hot</w:t>
      </w:r>
      <w:r w:rsidR="00D972A4">
        <w:t xml:space="preserve">ărâri se </w:t>
      </w:r>
      <w:proofErr w:type="spellStart"/>
      <w:r w:rsidR="00D972A4">
        <w:t>încredinţează</w:t>
      </w:r>
      <w:proofErr w:type="spellEnd"/>
      <w:r w:rsidR="00D972A4">
        <w:t xml:space="preserve"> </w:t>
      </w:r>
      <w:proofErr w:type="spellStart"/>
      <w:r w:rsidR="00D972A4">
        <w:t>Direcţia</w:t>
      </w:r>
      <w:proofErr w:type="spellEnd"/>
      <w:r>
        <w:t xml:space="preserve"> </w:t>
      </w:r>
      <w:r w:rsidR="00D972A4" w:rsidRPr="006277D2">
        <w:t xml:space="preserve">Economică </w:t>
      </w:r>
      <w:r w:rsidR="00B869D5">
        <w:t xml:space="preserve">– Biroul impozite si taxe P.F. </w:t>
      </w:r>
      <w:r w:rsidR="00D972A4" w:rsidRPr="006277D2">
        <w:t>din cadrul Primăriei Municipiului Dej.</w:t>
      </w:r>
    </w:p>
    <w:p w:rsidR="00223887" w:rsidRDefault="00223887" w:rsidP="00223887">
      <w:pPr>
        <w:pStyle w:val="Indentcorptext2"/>
        <w:spacing w:line="240" w:lineRule="auto"/>
        <w:ind w:firstLine="278"/>
      </w:pPr>
    </w:p>
    <w:p w:rsidR="00D972A4" w:rsidRDefault="00D972A4" w:rsidP="00D972A4">
      <w:pPr>
        <w:pStyle w:val="Indentcorptext2"/>
        <w:spacing w:line="240" w:lineRule="auto"/>
      </w:pPr>
      <w:r>
        <w:tab/>
      </w:r>
      <w:r w:rsidR="00DC7050">
        <w:tab/>
      </w:r>
      <w:r w:rsidR="00871140">
        <w:t xml:space="preserve">    </w:t>
      </w:r>
      <w:r w:rsidR="003D69C3">
        <w:t xml:space="preserve">                           </w:t>
      </w:r>
      <w:r w:rsidR="00871140">
        <w:t xml:space="preserve">  SEF </w:t>
      </w:r>
      <w:r w:rsidR="00683EBC">
        <w:t>BIROU</w:t>
      </w:r>
      <w:r w:rsidR="009A2FC9">
        <w:t xml:space="preserve">       </w:t>
      </w:r>
      <w:r w:rsidR="00871140">
        <w:t xml:space="preserve">      </w:t>
      </w:r>
      <w:r w:rsidR="00A60DB8">
        <w:t xml:space="preserve">   </w:t>
      </w:r>
      <w:r w:rsidR="001F6FC2">
        <w:t xml:space="preserve">      </w:t>
      </w:r>
      <w:r w:rsidR="00871140">
        <w:t xml:space="preserve"> </w:t>
      </w:r>
    </w:p>
    <w:p w:rsidR="00D972A4" w:rsidRDefault="00D972A4" w:rsidP="00BB3ABC">
      <w:pPr>
        <w:pStyle w:val="Indentcorptext2"/>
        <w:spacing w:line="240" w:lineRule="auto"/>
      </w:pPr>
      <w:r>
        <w:tab/>
      </w:r>
      <w:r>
        <w:tab/>
      </w:r>
      <w:r w:rsidR="003D69C3">
        <w:t xml:space="preserve">                         </w:t>
      </w:r>
      <w:r w:rsidR="00C9290B">
        <w:t xml:space="preserve"> </w:t>
      </w:r>
      <w:r w:rsidR="00A9316F">
        <w:t>e</w:t>
      </w:r>
      <w:bookmarkStart w:id="0" w:name="_GoBack"/>
      <w:bookmarkEnd w:id="0"/>
      <w:r w:rsidR="00A9316F">
        <w:t>c.</w:t>
      </w:r>
      <w:r w:rsidR="00C9290B">
        <w:t xml:space="preserve">   </w:t>
      </w:r>
      <w:r w:rsidR="00871140">
        <w:t xml:space="preserve"> </w:t>
      </w:r>
      <w:r w:rsidR="00683EBC">
        <w:t>ALEXANDRU POP</w:t>
      </w:r>
      <w:r w:rsidR="00871140">
        <w:t xml:space="preserve">       </w:t>
      </w:r>
      <w:r>
        <w:tab/>
      </w:r>
      <w:r>
        <w:tab/>
      </w:r>
      <w:r>
        <w:tab/>
      </w:r>
      <w:r>
        <w:tab/>
      </w:r>
    </w:p>
    <w:sectPr w:rsidR="00D972A4" w:rsidSect="004017B0"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33114CF8"/>
    <w:multiLevelType w:val="hybridMultilevel"/>
    <w:tmpl w:val="D854AAF2"/>
    <w:lvl w:ilvl="0" w:tplc="C832E3DA"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3" w15:restartNumberingAfterBreak="0">
    <w:nsid w:val="494345FF"/>
    <w:multiLevelType w:val="hybridMultilevel"/>
    <w:tmpl w:val="D7BE2EF8"/>
    <w:lvl w:ilvl="0" w:tplc="18FE134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D1B"/>
    <w:rsid w:val="000018A9"/>
    <w:rsid w:val="00001D1B"/>
    <w:rsid w:val="00023CE8"/>
    <w:rsid w:val="00053EEF"/>
    <w:rsid w:val="000811E2"/>
    <w:rsid w:val="000A691C"/>
    <w:rsid w:val="000C2128"/>
    <w:rsid w:val="00130208"/>
    <w:rsid w:val="001452F9"/>
    <w:rsid w:val="001748BB"/>
    <w:rsid w:val="001846E1"/>
    <w:rsid w:val="001B1E11"/>
    <w:rsid w:val="001E523A"/>
    <w:rsid w:val="001F501C"/>
    <w:rsid w:val="001F6FC2"/>
    <w:rsid w:val="0020388D"/>
    <w:rsid w:val="00223887"/>
    <w:rsid w:val="00280637"/>
    <w:rsid w:val="00285E16"/>
    <w:rsid w:val="002919BC"/>
    <w:rsid w:val="002A42D7"/>
    <w:rsid w:val="002A51E6"/>
    <w:rsid w:val="00362A6C"/>
    <w:rsid w:val="003C3283"/>
    <w:rsid w:val="003C77A6"/>
    <w:rsid w:val="003D69C3"/>
    <w:rsid w:val="004017B0"/>
    <w:rsid w:val="004124C8"/>
    <w:rsid w:val="004216C5"/>
    <w:rsid w:val="00427770"/>
    <w:rsid w:val="004439CC"/>
    <w:rsid w:val="004573BA"/>
    <w:rsid w:val="004D5685"/>
    <w:rsid w:val="00566D29"/>
    <w:rsid w:val="005B346C"/>
    <w:rsid w:val="005C0AF6"/>
    <w:rsid w:val="005D63F8"/>
    <w:rsid w:val="00611601"/>
    <w:rsid w:val="00613080"/>
    <w:rsid w:val="0063432E"/>
    <w:rsid w:val="0063616E"/>
    <w:rsid w:val="00641649"/>
    <w:rsid w:val="00657E8A"/>
    <w:rsid w:val="00683EBC"/>
    <w:rsid w:val="0069146F"/>
    <w:rsid w:val="006A68EE"/>
    <w:rsid w:val="006A6EC0"/>
    <w:rsid w:val="006D50F1"/>
    <w:rsid w:val="006F539A"/>
    <w:rsid w:val="006F79F6"/>
    <w:rsid w:val="0070313C"/>
    <w:rsid w:val="0071577C"/>
    <w:rsid w:val="0073571B"/>
    <w:rsid w:val="00740148"/>
    <w:rsid w:val="00803CA7"/>
    <w:rsid w:val="00804A4C"/>
    <w:rsid w:val="00823A58"/>
    <w:rsid w:val="008317DF"/>
    <w:rsid w:val="00835C9E"/>
    <w:rsid w:val="0083651A"/>
    <w:rsid w:val="00855EBE"/>
    <w:rsid w:val="00871140"/>
    <w:rsid w:val="00891E35"/>
    <w:rsid w:val="008A0D37"/>
    <w:rsid w:val="008B5073"/>
    <w:rsid w:val="008B56E3"/>
    <w:rsid w:val="00945D3F"/>
    <w:rsid w:val="00972E37"/>
    <w:rsid w:val="00983690"/>
    <w:rsid w:val="009A2FC9"/>
    <w:rsid w:val="009C2AE5"/>
    <w:rsid w:val="009C7D8E"/>
    <w:rsid w:val="00A16964"/>
    <w:rsid w:val="00A228C3"/>
    <w:rsid w:val="00A23D14"/>
    <w:rsid w:val="00A4138D"/>
    <w:rsid w:val="00A60DB8"/>
    <w:rsid w:val="00A61D78"/>
    <w:rsid w:val="00A9316F"/>
    <w:rsid w:val="00AC2B38"/>
    <w:rsid w:val="00AF7D21"/>
    <w:rsid w:val="00B85933"/>
    <w:rsid w:val="00B869D5"/>
    <w:rsid w:val="00BA63C8"/>
    <w:rsid w:val="00BB3ABC"/>
    <w:rsid w:val="00BC5757"/>
    <w:rsid w:val="00BD6B62"/>
    <w:rsid w:val="00BE6A80"/>
    <w:rsid w:val="00C1378E"/>
    <w:rsid w:val="00C34EE2"/>
    <w:rsid w:val="00C7271C"/>
    <w:rsid w:val="00C77944"/>
    <w:rsid w:val="00C9290B"/>
    <w:rsid w:val="00CD117A"/>
    <w:rsid w:val="00CE09CE"/>
    <w:rsid w:val="00CE44D0"/>
    <w:rsid w:val="00CE6881"/>
    <w:rsid w:val="00D1039C"/>
    <w:rsid w:val="00D21AD3"/>
    <w:rsid w:val="00D90245"/>
    <w:rsid w:val="00D972A4"/>
    <w:rsid w:val="00DC7050"/>
    <w:rsid w:val="00DF00D8"/>
    <w:rsid w:val="00E17F00"/>
    <w:rsid w:val="00E57283"/>
    <w:rsid w:val="00E5769F"/>
    <w:rsid w:val="00E65566"/>
    <w:rsid w:val="00E66C8F"/>
    <w:rsid w:val="00E85949"/>
    <w:rsid w:val="00E973D6"/>
    <w:rsid w:val="00EA081E"/>
    <w:rsid w:val="00EB2152"/>
    <w:rsid w:val="00F333E9"/>
    <w:rsid w:val="00F655CE"/>
    <w:rsid w:val="00FD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77961904-9413-425A-8BFF-A77EA97D8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7B0"/>
    <w:rPr>
      <w:sz w:val="24"/>
      <w:szCs w:val="24"/>
    </w:rPr>
  </w:style>
  <w:style w:type="paragraph" w:styleId="Titlu1">
    <w:name w:val="heading 1"/>
    <w:basedOn w:val="Normal"/>
    <w:next w:val="Normal"/>
    <w:qFormat/>
    <w:rsid w:val="004017B0"/>
    <w:pPr>
      <w:keepNext/>
      <w:jc w:val="center"/>
      <w:outlineLvl w:val="0"/>
    </w:pPr>
    <w:rPr>
      <w:b/>
      <w:bCs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4017B0"/>
    <w:pPr>
      <w:jc w:val="both"/>
    </w:pPr>
  </w:style>
  <w:style w:type="paragraph" w:styleId="Corptext2">
    <w:name w:val="Body Text 2"/>
    <w:basedOn w:val="Normal"/>
    <w:rsid w:val="004017B0"/>
    <w:pPr>
      <w:jc w:val="both"/>
    </w:pPr>
    <w:rPr>
      <w:sz w:val="26"/>
      <w:lang w:val="fr-FR"/>
    </w:rPr>
  </w:style>
  <w:style w:type="paragraph" w:styleId="Indentcorptext3">
    <w:name w:val="Body Text Indent 3"/>
    <w:basedOn w:val="Normal"/>
    <w:rsid w:val="00D972A4"/>
    <w:pPr>
      <w:spacing w:after="120"/>
      <w:ind w:left="283"/>
    </w:pPr>
    <w:rPr>
      <w:sz w:val="16"/>
      <w:szCs w:val="16"/>
    </w:rPr>
  </w:style>
  <w:style w:type="paragraph" w:styleId="Indentcorptext2">
    <w:name w:val="Body Text Indent 2"/>
    <w:basedOn w:val="Normal"/>
    <w:rsid w:val="00D972A4"/>
    <w:pPr>
      <w:spacing w:after="120" w:line="480" w:lineRule="auto"/>
      <w:ind w:left="283"/>
    </w:pPr>
  </w:style>
  <w:style w:type="character" w:styleId="Robust">
    <w:name w:val="Strong"/>
    <w:basedOn w:val="Fontdeparagrafimplicit"/>
    <w:qFormat/>
    <w:rsid w:val="00D972A4"/>
    <w:rPr>
      <w:b/>
      <w:bCs/>
    </w:rPr>
  </w:style>
  <w:style w:type="paragraph" w:customStyle="1" w:styleId="NormalWeb1">
    <w:name w:val="Normal (Web)1"/>
    <w:basedOn w:val="Normal"/>
    <w:rsid w:val="00D972A4"/>
    <w:rPr>
      <w:rFonts w:ascii="Trebuchet MS" w:hAnsi="Trebuchet MS"/>
      <w:color w:val="000000"/>
      <w:sz w:val="18"/>
      <w:szCs w:val="20"/>
    </w:rPr>
  </w:style>
  <w:style w:type="paragraph" w:styleId="TextnBalon">
    <w:name w:val="Balloon Text"/>
    <w:basedOn w:val="Normal"/>
    <w:semiHidden/>
    <w:rsid w:val="002A4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3FD58-1D30-4A25-B8DA-B3596B8C3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266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PRIMĂRIA MUNICIPIULUI DEJ</vt:lpstr>
    </vt:vector>
  </TitlesOfParts>
  <Company>Primaria municipiului Dej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DEJ</dc:title>
  <dc:subject/>
  <dc:creator>Angela Drentea</dc:creator>
  <cp:keywords/>
  <dc:description/>
  <cp:lastModifiedBy>Alexandru.Pop</cp:lastModifiedBy>
  <cp:revision>4</cp:revision>
  <cp:lastPrinted>2015-10-23T06:45:00Z</cp:lastPrinted>
  <dcterms:created xsi:type="dcterms:W3CDTF">2018-05-14T06:15:00Z</dcterms:created>
  <dcterms:modified xsi:type="dcterms:W3CDTF">2018-05-14T11:50:00Z</dcterms:modified>
</cp:coreProperties>
</file>